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ED" w:rsidRPr="005401CE" w:rsidRDefault="00525BED" w:rsidP="005401CE">
      <w:pPr>
        <w:spacing w:after="360" w:line="240" w:lineRule="auto"/>
        <w:jc w:val="center"/>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КАРТОТЕКА ОПЫТОВ И ЭКСПЕРИМЕНТОВ ДЛЯ ДЕТЕЙ ДОШКОЛЬНОГО ВОЗРАСТА «ОПЫТЫ С ВОДОЙ»</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Цель: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1. Помочь детям лучше узнать окружающий мир.</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3. Развивать мелкую моторику и тактильную чувствительность, учить прислушиваться к своим ощущениям и проговаривать их.</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4. Научить детей исследовать воду в разных состояниях.</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5. Через игры и опыты научить детей определять физические свойства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6. Научить детей делать самостоятельные умозаключения по результатам обследования.</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7. Воспитывать нравственные и духовные качества ребёнка во время его общения с природой.</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ОПЫТЫ С ВОДОЙ</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 «Окрашивание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Ёмкости с водой (холодной и тёплой), краска, палочки для размешивания, мерные стаканчики.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noProof/>
          <w:sz w:val="24"/>
          <w:szCs w:val="24"/>
        </w:rPr>
        <w:lastRenderedPageBreak/>
        <w:drawing>
          <wp:inline distT="0" distB="0" distL="0" distR="0">
            <wp:extent cx="2668270" cy="2668270"/>
            <wp:effectExtent l="19050" t="0" r="0" b="0"/>
            <wp:docPr id="1" name="Рисунок 1" descr="http://deti-club.ru/wp-content/uploads/2017/08/2788_PStesttubes_altd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i-club.ru/wp-content/uploads/2017/08/2788_PStesttubes_altdt_2.jpg"/>
                    <pic:cNvPicPr>
                      <a:picLocks noChangeAspect="1" noChangeArrowheads="1"/>
                    </pic:cNvPicPr>
                  </pic:nvPicPr>
                  <pic:blipFill>
                    <a:blip r:embed="rId4"/>
                    <a:srcRect/>
                    <a:stretch>
                      <a:fillRect/>
                    </a:stretch>
                  </pic:blipFill>
                  <pic:spPr bwMode="auto">
                    <a:xfrm>
                      <a:off x="0" y="0"/>
                      <a:ext cx="2668270" cy="2668270"/>
                    </a:xfrm>
                    <a:prstGeom prst="rect">
                      <a:avLst/>
                    </a:prstGeom>
                    <a:noFill/>
                    <a:ln w="9525">
                      <a:noFill/>
                      <a:miter lim="800000"/>
                      <a:headEnd/>
                      <a:tailEnd/>
                    </a:ln>
                  </pic:spPr>
                </pic:pic>
              </a:graphicData>
            </a:graphic>
          </wp:inline>
        </w:drawing>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 «Вода не имеет цвета, но её можно покрасить».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О чём мы сегодня узнали? Что может произойти с водой, если в неё добавить краску? (Вода легко окрашивается в любой цвет).</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 «Играем с красками».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Познакомить с процессом растворения краски в воде (произвольно и при помешивании); развивать наблюдательность, сообразительность.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Две банки с чистой водой, краски, лопаточка, салфетка из ткани.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Краски, словно радуга,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Красотой своей детей радуют</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Оранжевые, жёлтые, красные,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Синие, зелёные – разные!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 баночку с водой добавить немного красной краски, что происходит? (краска медленно, неравномерно растворится).</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 другую баночку с водой добавить немного синей краски, размешать. Что происходит? (краска растворится равномерно).</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lastRenderedPageBreak/>
        <w:t>Дети смешивают воду из двух баночек. Что происходит? (при соединении синей и красной краски вода в банке стала коричневой).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Капля краски, если её не мешать, растворяется в воде медленно, неравномерно, а при размешивании – равномерно.</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4. «Вода нужна всем».</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Дать детям представление о роли воды в жизни растений.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w:t>
      </w:r>
      <w:proofErr w:type="gramStart"/>
      <w:r w:rsidRPr="005401CE">
        <w:rPr>
          <w:rFonts w:ascii="Times New Roman" w:eastAsia="Times New Roman" w:hAnsi="Times New Roman" w:cs="Times New Roman"/>
          <w:sz w:val="24"/>
          <w:szCs w:val="24"/>
        </w:rPr>
        <w:t>была в ватке с водой появился</w:t>
      </w:r>
      <w:proofErr w:type="gramEnd"/>
      <w:r w:rsidRPr="005401CE">
        <w:rPr>
          <w:rFonts w:ascii="Times New Roman" w:eastAsia="Times New Roman" w:hAnsi="Times New Roman" w:cs="Times New Roman"/>
          <w:sz w:val="24"/>
          <w:szCs w:val="24"/>
        </w:rPr>
        <w:t xml:space="preserve"> росточек, а у другой – нет. Дети наглядно убеждаются о роли воды в развитии, произрастания растений.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noProof/>
          <w:sz w:val="24"/>
          <w:szCs w:val="24"/>
        </w:rPr>
        <w:drawing>
          <wp:inline distT="0" distB="0" distL="0" distR="0">
            <wp:extent cx="2668270" cy="2136775"/>
            <wp:effectExtent l="19050" t="0" r="0" b="0"/>
            <wp:docPr id="2" name="Рисунок 2" descr="http://deti-club.ru/wp-content/uploads/2017/08/1522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i-club.ru/wp-content/uploads/2017/08/152216-2.jpg"/>
                    <pic:cNvPicPr>
                      <a:picLocks noChangeAspect="1" noChangeArrowheads="1"/>
                    </pic:cNvPicPr>
                  </pic:nvPicPr>
                  <pic:blipFill>
                    <a:blip r:embed="rId5"/>
                    <a:srcRect/>
                    <a:stretch>
                      <a:fillRect/>
                    </a:stretch>
                  </pic:blipFill>
                  <pic:spPr bwMode="auto">
                    <a:xfrm>
                      <a:off x="0" y="0"/>
                      <a:ext cx="2668270" cy="2136775"/>
                    </a:xfrm>
                    <a:prstGeom prst="rect">
                      <a:avLst/>
                    </a:prstGeom>
                    <a:noFill/>
                    <a:ln w="9525">
                      <a:noFill/>
                      <a:miter lim="800000"/>
                      <a:headEnd/>
                      <a:tailEnd/>
                    </a:ln>
                  </pic:spPr>
                </pic:pic>
              </a:graphicData>
            </a:graphic>
          </wp:inline>
        </w:drawing>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5. «Ходит капелька по кругу».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Дать детям элементарные знания о круговороте воды в природе.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6. «Тёплая и холодная вода».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Мыло, вода: холодная, горячая в тазах, тряпка.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w:t>
      </w:r>
      <w:r w:rsidRPr="005401CE">
        <w:rPr>
          <w:rFonts w:ascii="Times New Roman" w:eastAsia="Times New Roman" w:hAnsi="Times New Roman" w:cs="Times New Roman"/>
          <w:sz w:val="24"/>
          <w:szCs w:val="24"/>
        </w:rPr>
        <w:lastRenderedPageBreak/>
        <w:t>прозрачная, в ней мылится мыло, после мытья рук вода становится непрозрачной, грязной.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Затем предлагает сполоснуть руки в тазу с горячей водой.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Вода – добрый помощник человека.</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7. «Когда льётся, когда капает?».</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Пипетка, две мензурки, полиэтиленовый пакет, губка, розетка.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Дети из одной мензурки переливают воду в другую. Наблюдают, когда быстрее вода наливается – когда капает или когда льётся?</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Дети погружают губку в мензурку с водой, вынимают её. Что происходит? (вода сначала вытекает, затем капает).</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noProof/>
          <w:sz w:val="24"/>
          <w:szCs w:val="24"/>
        </w:rPr>
        <w:drawing>
          <wp:inline distT="0" distB="0" distL="0" distR="0">
            <wp:extent cx="2668270" cy="3107055"/>
            <wp:effectExtent l="19050" t="0" r="0" b="0"/>
            <wp:docPr id="3" name="Рисунок 3" descr="http://deti-club.ru/wp-content/uploads/2017/08/2267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i-club.ru/wp-content/uploads/2017/08/226768-2.jpg"/>
                    <pic:cNvPicPr>
                      <a:picLocks noChangeAspect="1" noChangeArrowheads="1"/>
                    </pic:cNvPicPr>
                  </pic:nvPicPr>
                  <pic:blipFill>
                    <a:blip r:embed="rId6"/>
                    <a:srcRect/>
                    <a:stretch>
                      <a:fillRect/>
                    </a:stretch>
                  </pic:blipFill>
                  <pic:spPr bwMode="auto">
                    <a:xfrm>
                      <a:off x="0" y="0"/>
                      <a:ext cx="2668270" cy="3107055"/>
                    </a:xfrm>
                    <a:prstGeom prst="rect">
                      <a:avLst/>
                    </a:prstGeom>
                    <a:noFill/>
                    <a:ln w="9525">
                      <a:noFill/>
                      <a:miter lim="800000"/>
                      <a:headEnd/>
                      <a:tailEnd/>
                    </a:ln>
                  </pic:spPr>
                </pic:pic>
              </a:graphicData>
            </a:graphic>
          </wp:inline>
        </w:drawing>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8. «В какую бутылку нальётся вода быстрее?».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Ванночка с водой, две бутылки разного размера – с узким и широким горлышком, салфетка из ткани.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lastRenderedPageBreak/>
        <w:t xml:space="preserve">Ход: Какую песенку поёт вода? (Буль, </w:t>
      </w:r>
      <w:proofErr w:type="spellStart"/>
      <w:r w:rsidRPr="005401CE">
        <w:rPr>
          <w:rFonts w:ascii="Times New Roman" w:eastAsia="Times New Roman" w:hAnsi="Times New Roman" w:cs="Times New Roman"/>
          <w:sz w:val="24"/>
          <w:szCs w:val="24"/>
        </w:rPr>
        <w:t>буль</w:t>
      </w:r>
      <w:proofErr w:type="spellEnd"/>
      <w:r w:rsidRPr="005401CE">
        <w:rPr>
          <w:rFonts w:ascii="Times New Roman" w:eastAsia="Times New Roman" w:hAnsi="Times New Roman" w:cs="Times New Roman"/>
          <w:sz w:val="24"/>
          <w:szCs w:val="24"/>
        </w:rPr>
        <w:t xml:space="preserve">, </w:t>
      </w:r>
      <w:proofErr w:type="spellStart"/>
      <w:r w:rsidRPr="005401CE">
        <w:rPr>
          <w:rFonts w:ascii="Times New Roman" w:eastAsia="Times New Roman" w:hAnsi="Times New Roman" w:cs="Times New Roman"/>
          <w:sz w:val="24"/>
          <w:szCs w:val="24"/>
        </w:rPr>
        <w:t>буль</w:t>
      </w:r>
      <w:proofErr w:type="spellEnd"/>
      <w:r w:rsidRPr="005401CE">
        <w:rPr>
          <w:rFonts w:ascii="Times New Roman" w:eastAsia="Times New Roman" w:hAnsi="Times New Roman" w:cs="Times New Roman"/>
          <w:sz w:val="24"/>
          <w:szCs w:val="24"/>
        </w:rPr>
        <w:t>).</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Послушаем сразу две </w:t>
      </w:r>
      <w:proofErr w:type="gramStart"/>
      <w:r w:rsidRPr="005401CE">
        <w:rPr>
          <w:rFonts w:ascii="Times New Roman" w:eastAsia="Times New Roman" w:hAnsi="Times New Roman" w:cs="Times New Roman"/>
          <w:sz w:val="24"/>
          <w:szCs w:val="24"/>
        </w:rPr>
        <w:t>песенки</w:t>
      </w:r>
      <w:proofErr w:type="gramEnd"/>
      <w:r w:rsidRPr="005401CE">
        <w:rPr>
          <w:rFonts w:ascii="Times New Roman" w:eastAsia="Times New Roman" w:hAnsi="Times New Roman" w:cs="Times New Roman"/>
          <w:sz w:val="24"/>
          <w:szCs w:val="24"/>
        </w:rPr>
        <w:t>: какая из них лучше?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Дети сравнивают бутылки по величине: рассматривают форму горлышка у каждой из них; погружают в воду бутылку с широким горлышком, глядя на </w:t>
      </w:r>
      <w:proofErr w:type="gramStart"/>
      <w:r w:rsidRPr="005401CE">
        <w:rPr>
          <w:rFonts w:ascii="Times New Roman" w:eastAsia="Times New Roman" w:hAnsi="Times New Roman" w:cs="Times New Roman"/>
          <w:sz w:val="24"/>
          <w:szCs w:val="24"/>
        </w:rPr>
        <w:t>часы</w:t>
      </w:r>
      <w:proofErr w:type="gramEnd"/>
      <w:r w:rsidRPr="005401CE">
        <w:rPr>
          <w:rFonts w:ascii="Times New Roman" w:eastAsia="Times New Roman" w:hAnsi="Times New Roman" w:cs="Times New Roman"/>
          <w:sz w:val="24"/>
          <w:szCs w:val="24"/>
        </w:rPr>
        <w:t xml:space="preserve"> отмечают, за какое время она наполнится водой; погружают в воду бутылку с узким горлышком, отмечают, за сколько минут она наполнится.</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Выяснить, из какой бутылки быстрее выльется вода: из большой или маленькой? Почему?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Дети погружают в воду сразу две бутылки. Что происходит? (вода в бутылки набирается неравномерно)</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9. «Что бывает с паром при охлаждении?».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Пар от дыхания на холодном стекле превращается в воду.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Во время прогулки воспитатель выносит только что вскипевший чайник, ставит его под ветки дерева или кустарника, </w:t>
      </w:r>
      <w:proofErr w:type="gramStart"/>
      <w:r w:rsidRPr="005401CE">
        <w:rPr>
          <w:rFonts w:ascii="Times New Roman" w:eastAsia="Times New Roman" w:hAnsi="Times New Roman" w:cs="Times New Roman"/>
          <w:sz w:val="24"/>
          <w:szCs w:val="24"/>
        </w:rPr>
        <w:t>открывает крышку и все наблюдают</w:t>
      </w:r>
      <w:proofErr w:type="gramEnd"/>
      <w:r w:rsidRPr="005401CE">
        <w:rPr>
          <w:rFonts w:ascii="Times New Roman" w:eastAsia="Times New Roman" w:hAnsi="Times New Roman" w:cs="Times New Roman"/>
          <w:sz w:val="24"/>
          <w:szCs w:val="24"/>
        </w:rPr>
        <w:t>, как ветки «обрастают» инеем.</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10. «Друзья».</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Познакомить с составом воды (кислород); развивать смекалку, любознательность.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Материал: </w:t>
      </w:r>
      <w:proofErr w:type="gramStart"/>
      <w:r w:rsidRPr="005401CE">
        <w:rPr>
          <w:rFonts w:ascii="Times New Roman" w:eastAsia="Times New Roman" w:hAnsi="Times New Roman" w:cs="Times New Roman"/>
          <w:sz w:val="24"/>
          <w:szCs w:val="24"/>
        </w:rPr>
        <w:t>Стакан и бутылка с водой, закрытые пробкой, салфетка из ткани.</w:t>
      </w:r>
      <w:proofErr w:type="gramEnd"/>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Стакан с водой на несколько минут поставить на солнце. Что происходит? (на стенках стакана образуются пузырьки – это кислород).</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Бутылку с водой изо всех сил потрясти. Что происходит? (образовалось большое количество пузырьков)</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11. «Куда делась вода?».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Выявить процесс испарения воды, зависимость скорости испарения от условий (открытая и закрытая поверхность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Две мерные одинаковые ёмкости.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lastRenderedPageBreak/>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noProof/>
          <w:sz w:val="24"/>
          <w:szCs w:val="24"/>
        </w:rPr>
        <w:drawing>
          <wp:inline distT="0" distB="0" distL="0" distR="0">
            <wp:extent cx="2668270" cy="2668270"/>
            <wp:effectExtent l="19050" t="0" r="0" b="0"/>
            <wp:docPr id="4" name="Рисунок 4" descr="http://deti-club.ru/wp-content/uploads/2017/08/2779_PSjumbodroppers_altd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i-club.ru/wp-content/uploads/2017/08/2779_PSjumbodroppers_altdt_3.jpg"/>
                    <pic:cNvPicPr>
                      <a:picLocks noChangeAspect="1" noChangeArrowheads="1"/>
                    </pic:cNvPicPr>
                  </pic:nvPicPr>
                  <pic:blipFill>
                    <a:blip r:embed="rId7"/>
                    <a:srcRect/>
                    <a:stretch>
                      <a:fillRect/>
                    </a:stretch>
                  </pic:blipFill>
                  <pic:spPr bwMode="auto">
                    <a:xfrm>
                      <a:off x="0" y="0"/>
                      <a:ext cx="2668270" cy="2668270"/>
                    </a:xfrm>
                    <a:prstGeom prst="rect">
                      <a:avLst/>
                    </a:prstGeom>
                    <a:noFill/>
                    <a:ln w="9525">
                      <a:noFill/>
                      <a:miter lim="800000"/>
                      <a:headEnd/>
                      <a:tailEnd/>
                    </a:ln>
                  </pic:spPr>
                </pic:pic>
              </a:graphicData>
            </a:graphic>
          </wp:inline>
        </w:drawing>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12. «Откуда берётся вода?».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Познакомить с процессом конденсации.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Ёмкость с горячей водой, охлаждённая металлическая крышка.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w:t>
      </w:r>
      <w:proofErr w:type="spellStart"/>
      <w:r w:rsidRPr="005401CE">
        <w:rPr>
          <w:rFonts w:ascii="Times New Roman" w:eastAsia="Times New Roman" w:hAnsi="Times New Roman" w:cs="Times New Roman"/>
          <w:sz w:val="24"/>
          <w:szCs w:val="24"/>
        </w:rPr>
        <w:t>осели</w:t>
      </w:r>
      <w:proofErr w:type="spellEnd"/>
      <w:r w:rsidRPr="005401CE">
        <w:rPr>
          <w:rFonts w:ascii="Times New Roman" w:eastAsia="Times New Roman" w:hAnsi="Times New Roman" w:cs="Times New Roman"/>
          <w:sz w:val="24"/>
          <w:szCs w:val="24"/>
        </w:rPr>
        <w:t xml:space="preserve">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13. «Какая лужа высохнет быстрее?».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О чём мы сегодня узнали? Какая лужа высыхает быстрее — большая или маленькая. (Маленькая лужа высыхает быстрее).</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lastRenderedPageBreak/>
        <w:t>Опыт № 14. «Игра в прятки».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Продолжать знакомить со свойствами воды; развивать наблюдательность, смекалку, усидчивость.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Две пластины из оргстекла, пипетка, стаканчики с прозрачной и цветной водой.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Раз, два, три, четыре, пять!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Будем капельку искать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Из пипетки появилась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На стекле растворилась…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Из пипетки на сухое стекло нанести каплю воды. Почему она не растекается? (мешает сухая поверхность пластины)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Дети наклоняют пластину. Что происходит? (капля медленно течёт)</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На влажную поверхность пластины из пипетки нанести каплю цветной воды. Что произойдёт? (цветная вода растворится в прозрачной воде)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При попадании прозрачной капли в воду она исчезает; каплю цветной воды на влажном стекле видно.</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15. «Как вытолкнуть воду?».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Формировать представления о том, что уровень воды повышается, если в воду класть предметы.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Материал: Мерная ёмкость с водой, камешки, предмет в ёмкости.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Перед детьми ставится задача: достать предмет из ёмкости, не опуская руки в воду и не </w:t>
      </w:r>
      <w:proofErr w:type="gramStart"/>
      <w:r w:rsidRPr="005401CE">
        <w:rPr>
          <w:rFonts w:ascii="Times New Roman" w:eastAsia="Times New Roman" w:hAnsi="Times New Roman" w:cs="Times New Roman"/>
          <w:sz w:val="24"/>
          <w:szCs w:val="24"/>
        </w:rPr>
        <w:t>используя</w:t>
      </w:r>
      <w:proofErr w:type="gramEnd"/>
      <w:r w:rsidRPr="005401CE">
        <w:rPr>
          <w:rFonts w:ascii="Times New Roman" w:eastAsia="Times New Roman" w:hAnsi="Times New Roman" w:cs="Times New Roman"/>
          <w:sz w:val="24"/>
          <w:szCs w:val="24"/>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Камешки, заполняя ёмкость, выталкивают воду.</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16. «Откуда берётся иней?».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Термос с горячей водой, тарелка.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lastRenderedPageBreak/>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При нагревании вода превращается в пар, пар — при охлаждении превращается в воду, вода в иней.</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17. «Тающий лёд».</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Тарелка, миски с горячей водой и холодной водой, кубики льда, ложка, акварельные краски, верёвочки, разнообразные формочки.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18. «Замёрзшая вода».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Кусочки льда, холодная вода, тарелочки, картинка с изображением айсберга.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Плавает ли лёд?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19. «Водяная мельница».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Игрушечная водяная мельница, таз, кувшин с кодой, тряпка, фартуки по числу детей.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Дед</w:t>
      </w:r>
      <w:proofErr w:type="gramStart"/>
      <w:r w:rsidRPr="005401CE">
        <w:rPr>
          <w:rFonts w:ascii="Times New Roman" w:eastAsia="Times New Roman" w:hAnsi="Times New Roman" w:cs="Times New Roman"/>
          <w:sz w:val="24"/>
          <w:szCs w:val="24"/>
        </w:rPr>
        <w:t xml:space="preserve"> З</w:t>
      </w:r>
      <w:proofErr w:type="gramEnd"/>
      <w:r w:rsidRPr="005401CE">
        <w:rPr>
          <w:rFonts w:ascii="Times New Roman" w:eastAsia="Times New Roman" w:hAnsi="Times New Roman" w:cs="Times New Roman"/>
          <w:sz w:val="24"/>
          <w:szCs w:val="24"/>
        </w:rPr>
        <w:t xml:space="preserve">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w:t>
      </w:r>
      <w:r w:rsidRPr="005401CE">
        <w:rPr>
          <w:rFonts w:ascii="Times New Roman" w:eastAsia="Times New Roman" w:hAnsi="Times New Roman" w:cs="Times New Roman"/>
          <w:sz w:val="24"/>
          <w:szCs w:val="24"/>
        </w:rPr>
        <w:lastRenderedPageBreak/>
        <w:t>ответов детей дед</w:t>
      </w:r>
      <w:proofErr w:type="gramStart"/>
      <w:r w:rsidRPr="005401CE">
        <w:rPr>
          <w:rFonts w:ascii="Times New Roman" w:eastAsia="Times New Roman" w:hAnsi="Times New Roman" w:cs="Times New Roman"/>
          <w:sz w:val="24"/>
          <w:szCs w:val="24"/>
        </w:rPr>
        <w:t xml:space="preserve"> З</w:t>
      </w:r>
      <w:proofErr w:type="gramEnd"/>
      <w:r w:rsidRPr="005401CE">
        <w:rPr>
          <w:rFonts w:ascii="Times New Roman" w:eastAsia="Times New Roman" w:hAnsi="Times New Roman" w:cs="Times New Roman"/>
          <w:sz w:val="24"/>
          <w:szCs w:val="24"/>
        </w:rPr>
        <w:t>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Дети играют с мельницей.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Отмечается, что, если маленькой струйкой лить воду, мельница работает медленно, а если лить большой струёй, то мельница работает быстрее.</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20. «Пар — это тоже вода».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Кружка с кипятком, стекло.</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Взять кружку с кипятком, чтобы дети видели пар. Поместить над паром стекло, на нём образуются капельки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Вода превращается в пар, а пар затем превращается в воду.</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21. «Прозрачность льда».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формочки для воды, мелкие предметы.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Воспитатель предлагает детям пройти по краю лужи, послушать, как хрустит лёд. (Там, где воды много, лед твёрдый, прочный, не ломается под ногами.) Закрепляет представление, что лёд прозрачный. Для этого в прозрачную ёмкость кладёт мелкие предметы, заливает водой и выставляет на ночь за окно. Утром </w:t>
      </w:r>
      <w:proofErr w:type="gramStart"/>
      <w:r w:rsidRPr="005401CE">
        <w:rPr>
          <w:rFonts w:ascii="Times New Roman" w:eastAsia="Times New Roman" w:hAnsi="Times New Roman" w:cs="Times New Roman"/>
          <w:sz w:val="24"/>
          <w:szCs w:val="24"/>
        </w:rPr>
        <w:t>рассматривают через лёд видны</w:t>
      </w:r>
      <w:proofErr w:type="gramEnd"/>
      <w:r w:rsidRPr="005401CE">
        <w:rPr>
          <w:rFonts w:ascii="Times New Roman" w:eastAsia="Times New Roman" w:hAnsi="Times New Roman" w:cs="Times New Roman"/>
          <w:sz w:val="24"/>
          <w:szCs w:val="24"/>
        </w:rPr>
        <w:t xml:space="preserve"> замёрзшие предметы.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Предметы видны через лёд потому, что он прозрачен.</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22. «Почему снег мягкий?».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Лопатки, ведёрки, лупа, чёрная бархатная бумага.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отдельные снежинки сцепленные вместе. А между снежинками – воздух, поэтому, снег пушистый и его так легко поднять.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w:t>
      </w:r>
      <w:r w:rsidRPr="005401CE">
        <w:rPr>
          <w:rFonts w:ascii="Times New Roman" w:eastAsia="Times New Roman" w:hAnsi="Times New Roman" w:cs="Times New Roman"/>
          <w:sz w:val="24"/>
          <w:szCs w:val="24"/>
        </w:rPr>
        <w:lastRenderedPageBreak/>
        <w:t>мороз, то слышно, как он скрипит. Прочтите детям стихотворение К. Бальмонта «Снежинка».</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23. «Почему снег греет?».</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Оборудование: Лопатки, две бутылки с тёплой водой.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roofErr w:type="gramStart"/>
      <w:r w:rsidRPr="005401CE">
        <w:rPr>
          <w:rFonts w:ascii="Times New Roman" w:eastAsia="Times New Roman" w:hAnsi="Times New Roman" w:cs="Times New Roman"/>
          <w:sz w:val="24"/>
          <w:szCs w:val="24"/>
        </w:rPr>
        <w:t xml:space="preserve"> .</w:t>
      </w:r>
      <w:proofErr w:type="gramEnd"/>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В бутылке под снегом вода остыла меньше, значит, снег сохраняет тепло.</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24. «Как из солёной воды добыть питьевую воду».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25. «Таяние снега».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Подвести к пониманию, что снег тает от любого источника тепла.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Наблюдать за таянием снега на тёплой руке, варежке, на батарее, на грелке и т.д.</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Снег тает от тяжёлого воздуха, идущего от любой системы.</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26. «Как добыть воду для питья?».</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5401CE">
        <w:rPr>
          <w:rFonts w:ascii="Times New Roman" w:eastAsia="Times New Roman" w:hAnsi="Times New Roman" w:cs="Times New Roman"/>
          <w:sz w:val="24"/>
          <w:szCs w:val="24"/>
        </w:rPr>
        <w:br/>
        <w:t xml:space="preserve">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w:t>
      </w:r>
      <w:r w:rsidRPr="005401CE">
        <w:rPr>
          <w:rFonts w:ascii="Times New Roman" w:eastAsia="Times New Roman" w:hAnsi="Times New Roman" w:cs="Times New Roman"/>
          <w:sz w:val="24"/>
          <w:szCs w:val="24"/>
        </w:rPr>
        <w:lastRenderedPageBreak/>
        <w:t>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27. «Можно ли пить талую воду».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Показать, что даже самый, казалось бы, чистый снег грязнее водопроводной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28. «Можно ли склеить бумагу водой».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29. «Способность воды отражать окружающие предметы».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Показать, что вода отражает окружающие предметы.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Внести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Вода отражает окружающие предметы, её можно использовать в качестве зеркала.</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30. «Вода может литься, а может брызгать».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w:t>
      </w:r>
      <w:proofErr w:type="gramStart"/>
      <w:r w:rsidRPr="005401CE">
        <w:rPr>
          <w:rFonts w:ascii="Times New Roman" w:eastAsia="Times New Roman" w:hAnsi="Times New Roman" w:cs="Times New Roman"/>
          <w:sz w:val="24"/>
          <w:szCs w:val="24"/>
        </w:rPr>
        <w:t>стали</w:t>
      </w:r>
      <w:proofErr w:type="gramEnd"/>
      <w:r w:rsidRPr="005401CE">
        <w:rPr>
          <w:rFonts w:ascii="Times New Roman" w:eastAsia="Times New Roman" w:hAnsi="Times New Roman" w:cs="Times New Roman"/>
          <w:sz w:val="24"/>
          <w:szCs w:val="24"/>
        </w:rPr>
        <w:t xml:space="preserve"> какими? (Мокрыми). Почему? (На них брызгали водой). Сегодня мы полили растения водой и побрызгали на них водой.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О чём мы сегодня узнали? Что может происходить с водой? ( Вода может литься, а может разбрызгиваться).</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31. «Влажные салфетки высыхают быстрее на солнце, чем в тени».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Салфетки намочить в ёмкости с водой или под краном. Предложить потрогать детям салфетки на ощупь. </w:t>
      </w:r>
      <w:proofErr w:type="gramStart"/>
      <w:r w:rsidRPr="005401CE">
        <w:rPr>
          <w:rFonts w:ascii="Times New Roman" w:eastAsia="Times New Roman" w:hAnsi="Times New Roman" w:cs="Times New Roman"/>
          <w:sz w:val="24"/>
          <w:szCs w:val="24"/>
        </w:rPr>
        <w:t>Салфетки</w:t>
      </w:r>
      <w:proofErr w:type="gramEnd"/>
      <w:r w:rsidRPr="005401CE">
        <w:rPr>
          <w:rFonts w:ascii="Times New Roman" w:eastAsia="Times New Roman" w:hAnsi="Times New Roman" w:cs="Times New Roman"/>
          <w:sz w:val="24"/>
          <w:szCs w:val="24"/>
        </w:rPr>
        <w:t xml:space="preserve">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w:t>
      </w:r>
      <w:proofErr w:type="gramStart"/>
      <w:r w:rsidRPr="005401CE">
        <w:rPr>
          <w:rFonts w:ascii="Times New Roman" w:eastAsia="Times New Roman" w:hAnsi="Times New Roman" w:cs="Times New Roman"/>
          <w:sz w:val="24"/>
          <w:szCs w:val="24"/>
        </w:rPr>
        <w:t xml:space="preserve">Это можно проверить на прогулке: одну повесим на </w:t>
      </w:r>
      <w:r w:rsidRPr="005401CE">
        <w:rPr>
          <w:rFonts w:ascii="Times New Roman" w:eastAsia="Times New Roman" w:hAnsi="Times New Roman" w:cs="Times New Roman"/>
          <w:sz w:val="24"/>
          <w:szCs w:val="24"/>
        </w:rPr>
        <w:lastRenderedPageBreak/>
        <w:t>солнечной стороне, другую — на теневой.</w:t>
      </w:r>
      <w:proofErr w:type="gramEnd"/>
      <w:r w:rsidRPr="005401CE">
        <w:rPr>
          <w:rFonts w:ascii="Times New Roman" w:eastAsia="Times New Roman" w:hAnsi="Times New Roman" w:cs="Times New Roman"/>
          <w:sz w:val="24"/>
          <w:szCs w:val="24"/>
        </w:rPr>
        <w:t xml:space="preserve"> Какая салфетка высохла быстрее — та, которая висит на солнце или та, которая висит в тени? (На солнце).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О чём мы сегодня узнали? Где бельё высыхает быстрее? (Бельё на солнце высыхает быстрее, чем в тени).</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32. «Растениям легче дышится, если почву полить и взрыхлить».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О чём мы сегодня узнали? Когда растениям дышится легче? (Растениям легче дышится, если почву полить и взрыхлить).</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33. «Руки станут чище, если помыть их водой».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Предложить с помощью формочек сделать фигурки из песка. Обратить внимание детей на то, что руки стали грязными. Что делать? Может </w:t>
      </w:r>
      <w:proofErr w:type="gramStart"/>
      <w:r w:rsidRPr="005401CE">
        <w:rPr>
          <w:rFonts w:ascii="Times New Roman" w:eastAsia="Times New Roman" w:hAnsi="Times New Roman" w:cs="Times New Roman"/>
          <w:sz w:val="24"/>
          <w:szCs w:val="24"/>
        </w:rPr>
        <w:t>быть</w:t>
      </w:r>
      <w:proofErr w:type="gramEnd"/>
      <w:r w:rsidRPr="005401CE">
        <w:rPr>
          <w:rFonts w:ascii="Times New Roman" w:eastAsia="Times New Roman" w:hAnsi="Times New Roman" w:cs="Times New Roman"/>
          <w:sz w:val="24"/>
          <w:szCs w:val="24"/>
        </w:rPr>
        <w:t xml:space="preserve"> отряхнём ладошки? Или подуем на них? Стали ладошки чистыми? Как очистить руки от песка? (Помыть водой). Воспитатель предлагает сделать это.</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Что мы сегодня узнали? (Руки станут чище, если помыть их водой).</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34. «Помощница вода».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О чём мы сегодня узнали? В каком случае столы становятся очень чистыми после еды? (Если их помыть водой и тряпочкой).</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35. «Вода может превращаться в лёд, а лёд превращается в воду».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Налить воду в стакан. Что мы знаем о воде? </w:t>
      </w:r>
      <w:proofErr w:type="gramStart"/>
      <w:r w:rsidRPr="005401CE">
        <w:rPr>
          <w:rFonts w:ascii="Times New Roman" w:eastAsia="Times New Roman" w:hAnsi="Times New Roman" w:cs="Times New Roman"/>
          <w:sz w:val="24"/>
          <w:szCs w:val="24"/>
        </w:rPr>
        <w:t>Вода</w:t>
      </w:r>
      <w:proofErr w:type="gramEnd"/>
      <w:r w:rsidRPr="005401CE">
        <w:rPr>
          <w:rFonts w:ascii="Times New Roman" w:eastAsia="Times New Roman" w:hAnsi="Times New Roman" w:cs="Times New Roman"/>
          <w:sz w:val="24"/>
          <w:szCs w:val="24"/>
        </w:rPr>
        <w:t xml:space="preserve"> какая? (</w:t>
      </w:r>
      <w:proofErr w:type="gramStart"/>
      <w:r w:rsidRPr="005401CE">
        <w:rPr>
          <w:rFonts w:ascii="Times New Roman" w:eastAsia="Times New Roman" w:hAnsi="Times New Roman" w:cs="Times New Roman"/>
          <w:sz w:val="24"/>
          <w:szCs w:val="24"/>
        </w:rPr>
        <w:t>Жидкая</w:t>
      </w:r>
      <w:proofErr w:type="gramEnd"/>
      <w:r w:rsidRPr="005401CE">
        <w:rPr>
          <w:rFonts w:ascii="Times New Roman" w:eastAsia="Times New Roman" w:hAnsi="Times New Roman" w:cs="Times New Roman"/>
          <w:sz w:val="24"/>
          <w:szCs w:val="24"/>
        </w:rPr>
        <w:t>,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О чём мы сегодня узнали? Когда вода превращается в лёд? (Тогда, когда очень холодно). Когда лёд превращается в воду? (Когда очень тепло).</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36. «Текучесть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Показать, что вода не имеет формы, разливается, течёт.</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lastRenderedPageBreak/>
        <w:t xml:space="preserve">Ход: Взять 2 стакана, </w:t>
      </w:r>
      <w:proofErr w:type="gramStart"/>
      <w:r w:rsidRPr="005401CE">
        <w:rPr>
          <w:rFonts w:ascii="Times New Roman" w:eastAsia="Times New Roman" w:hAnsi="Times New Roman" w:cs="Times New Roman"/>
          <w:sz w:val="24"/>
          <w:szCs w:val="24"/>
        </w:rPr>
        <w:t>наполненные</w:t>
      </w:r>
      <w:proofErr w:type="gramEnd"/>
      <w:r w:rsidRPr="005401CE">
        <w:rPr>
          <w:rFonts w:ascii="Times New Roman" w:eastAsia="Times New Roman" w:hAnsi="Times New Roman" w:cs="Times New Roman"/>
          <w:sz w:val="24"/>
          <w:szCs w:val="24"/>
        </w:rPr>
        <w:t xml:space="preserve">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Вода не имеет формы, принимает форму того сосуда, в который налита, то есть может легко менять форму.</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37. «Животворное свойство воды».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Показать важное свойство воды – давать жизнь живому.</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 xml:space="preserve">Ход: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5401CE">
        <w:rPr>
          <w:rFonts w:ascii="Times New Roman" w:eastAsia="Times New Roman" w:hAnsi="Times New Roman" w:cs="Times New Roman"/>
          <w:sz w:val="24"/>
          <w:szCs w:val="24"/>
        </w:rPr>
        <w:t>пустом</w:t>
      </w:r>
      <w:proofErr w:type="gramEnd"/>
      <w:r w:rsidRPr="005401CE">
        <w:rPr>
          <w:rFonts w:ascii="Times New Roman" w:eastAsia="Times New Roman" w:hAnsi="Times New Roman" w:cs="Times New Roman"/>
          <w:sz w:val="24"/>
          <w:szCs w:val="24"/>
        </w:rPr>
        <w:t xml:space="preserve"> и с влажной ватой. Наблюдение за проращиванием луковицы в сухой банке и банке с водой.</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Вода даёт жизнь живому.</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38. «Таяние льда в воде».</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Цель: Показать взаимосвязь количества и качества от размера.</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Ход: Поместите в таз с водой большую и маленькую «льдины». Поинтересуйтесь у детей, какая из них быстрее растает. Выслушайте гипотезы.</w:t>
      </w:r>
    </w:p>
    <w:p w:rsidR="00525BED" w:rsidRPr="005401CE" w:rsidRDefault="00525BED" w:rsidP="00525BED">
      <w:pPr>
        <w:spacing w:after="36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Вывод: Чем больше льдина — тем медленнее она тает, и наоборот.</w:t>
      </w:r>
    </w:p>
    <w:p w:rsidR="00525BED" w:rsidRPr="005401CE" w:rsidRDefault="00525BED" w:rsidP="00525BED">
      <w:pPr>
        <w:spacing w:after="0"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b/>
          <w:bCs/>
          <w:sz w:val="24"/>
          <w:szCs w:val="24"/>
        </w:rPr>
        <w:t>Опыт № 39. «Чем пахнет вода».</w:t>
      </w:r>
    </w:p>
    <w:p w:rsidR="00525BED" w:rsidRPr="005401CE" w:rsidRDefault="00525BED" w:rsidP="00525BED">
      <w:pPr>
        <w:spacing w:line="240" w:lineRule="auto"/>
        <w:textAlignment w:val="baseline"/>
        <w:rPr>
          <w:rFonts w:ascii="Times New Roman" w:eastAsia="Times New Roman" w:hAnsi="Times New Roman" w:cs="Times New Roman"/>
          <w:sz w:val="24"/>
          <w:szCs w:val="24"/>
        </w:rPr>
      </w:pPr>
      <w:r w:rsidRPr="005401CE">
        <w:rPr>
          <w:rFonts w:ascii="Times New Roman" w:eastAsia="Times New Roman" w:hAnsi="Times New Roman" w:cs="Times New Roman"/>
          <w:sz w:val="24"/>
          <w:szCs w:val="24"/>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p w:rsidR="007417DF" w:rsidRPr="005401CE" w:rsidRDefault="007417DF">
      <w:pPr>
        <w:rPr>
          <w:rFonts w:ascii="Times New Roman" w:hAnsi="Times New Roman" w:cs="Times New Roman"/>
          <w:sz w:val="24"/>
          <w:szCs w:val="24"/>
        </w:rPr>
      </w:pPr>
    </w:p>
    <w:sectPr w:rsidR="007417DF" w:rsidRPr="005401CE" w:rsidSect="008221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useFELayout/>
  </w:compat>
  <w:rsids>
    <w:rsidRoot w:val="00525BED"/>
    <w:rsid w:val="00525BED"/>
    <w:rsid w:val="005401CE"/>
    <w:rsid w:val="007417DF"/>
    <w:rsid w:val="00822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C4"/>
  </w:style>
  <w:style w:type="paragraph" w:styleId="1">
    <w:name w:val="heading 1"/>
    <w:basedOn w:val="a"/>
    <w:link w:val="10"/>
    <w:uiPriority w:val="9"/>
    <w:qFormat/>
    <w:rsid w:val="00525B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5BE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25B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5BED"/>
    <w:rPr>
      <w:b/>
      <w:bCs/>
    </w:rPr>
  </w:style>
  <w:style w:type="character" w:styleId="a5">
    <w:name w:val="Emphasis"/>
    <w:basedOn w:val="a0"/>
    <w:uiPriority w:val="20"/>
    <w:qFormat/>
    <w:rsid w:val="00525BED"/>
    <w:rPr>
      <w:i/>
      <w:iCs/>
    </w:rPr>
  </w:style>
  <w:style w:type="character" w:styleId="a6">
    <w:name w:val="Hyperlink"/>
    <w:basedOn w:val="a0"/>
    <w:uiPriority w:val="99"/>
    <w:semiHidden/>
    <w:unhideWhenUsed/>
    <w:rsid w:val="00525BED"/>
    <w:rPr>
      <w:color w:val="0000FF"/>
      <w:u w:val="single"/>
    </w:rPr>
  </w:style>
  <w:style w:type="paragraph" w:styleId="a7">
    <w:name w:val="Balloon Text"/>
    <w:basedOn w:val="a"/>
    <w:link w:val="a8"/>
    <w:uiPriority w:val="99"/>
    <w:semiHidden/>
    <w:unhideWhenUsed/>
    <w:rsid w:val="00525B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5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4088856">
      <w:bodyDiv w:val="1"/>
      <w:marLeft w:val="0"/>
      <w:marRight w:val="0"/>
      <w:marTop w:val="0"/>
      <w:marBottom w:val="0"/>
      <w:divBdr>
        <w:top w:val="none" w:sz="0" w:space="0" w:color="auto"/>
        <w:left w:val="none" w:sz="0" w:space="0" w:color="auto"/>
        <w:bottom w:val="none" w:sz="0" w:space="0" w:color="auto"/>
        <w:right w:val="none" w:sz="0" w:space="0" w:color="auto"/>
      </w:divBdr>
      <w:divsChild>
        <w:div w:id="1084649616">
          <w:marLeft w:val="0"/>
          <w:marRight w:val="0"/>
          <w:marTop w:val="0"/>
          <w:marBottom w:val="44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3819</Words>
  <Characters>21773</Characters>
  <Application>Microsoft Office Word</Application>
  <DocSecurity>0</DocSecurity>
  <Lines>181</Lines>
  <Paragraphs>51</Paragraphs>
  <ScaleCrop>false</ScaleCrop>
  <Company>Grizli777</Company>
  <LinksUpToDate>false</LinksUpToDate>
  <CharactersWithSpaces>25541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2018-12-12T15:17:00Z</dcterms:created>
  <dcterms:modified xsi:type="dcterms:W3CDTF">2020-01-30T13:26:00Z</dcterms:modified>
</cp:coreProperties>
</file>